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16AFB" w14:textId="77777777" w:rsidR="0059194C" w:rsidRDefault="00C840E1">
      <w:pPr>
        <w:jc w:val="center"/>
        <w:rPr>
          <w:rFonts w:ascii="黑体" w:eastAsia="黑体" w:hAnsi="黑体"/>
          <w:color w:val="FF0000"/>
          <w:sz w:val="28"/>
          <w:szCs w:val="28"/>
        </w:rPr>
      </w:pPr>
      <w:r>
        <w:rPr>
          <w:rFonts w:hint="eastAsia"/>
          <w:b/>
          <w:bCs/>
          <w:color w:val="000000"/>
          <w:sz w:val="36"/>
          <w:szCs w:val="36"/>
        </w:rPr>
        <w:t>无锡大诚高新材料科技有限公司设备</w:t>
      </w:r>
      <w:r>
        <w:rPr>
          <w:b/>
          <w:bCs/>
          <w:color w:val="000000"/>
          <w:sz w:val="36"/>
          <w:szCs w:val="36"/>
        </w:rPr>
        <w:t>采购</w:t>
      </w:r>
      <w:r>
        <w:rPr>
          <w:rFonts w:hint="eastAsia"/>
          <w:b/>
          <w:bCs/>
          <w:color w:val="000000"/>
          <w:sz w:val="36"/>
          <w:szCs w:val="36"/>
        </w:rPr>
        <w:t>招标书</w:t>
      </w:r>
    </w:p>
    <w:p w14:paraId="6D31EC48" w14:textId="00817AD5" w:rsidR="0059194C" w:rsidRDefault="006F5093">
      <w:pPr>
        <w:jc w:val="center"/>
        <w:rPr>
          <w:rFonts w:ascii="黑体" w:eastAsia="黑体" w:hAnsi="黑体"/>
          <w:sz w:val="28"/>
          <w:szCs w:val="28"/>
        </w:rPr>
      </w:pPr>
      <w:r w:rsidRPr="006F5093">
        <w:rPr>
          <w:rFonts w:ascii="黑体" w:eastAsia="黑体" w:hAnsi="黑体"/>
          <w:sz w:val="28"/>
          <w:szCs w:val="28"/>
        </w:rPr>
        <w:t>DCZB2024-0701</w:t>
      </w:r>
    </w:p>
    <w:p w14:paraId="2F4282D7" w14:textId="77777777" w:rsidR="0059194C" w:rsidRDefault="0059194C">
      <w:pPr>
        <w:jc w:val="center"/>
        <w:rPr>
          <w:rFonts w:ascii="黑体" w:eastAsia="黑体" w:hAnsi="黑体"/>
          <w:sz w:val="28"/>
          <w:szCs w:val="28"/>
        </w:rPr>
      </w:pPr>
    </w:p>
    <w:p w14:paraId="25A22F2D" w14:textId="77777777" w:rsidR="0059194C" w:rsidRDefault="00C840E1">
      <w:pPr>
        <w:jc w:val="center"/>
        <w:rPr>
          <w:b/>
          <w:sz w:val="84"/>
          <w:szCs w:val="84"/>
        </w:rPr>
      </w:pPr>
      <w:r>
        <w:rPr>
          <w:rFonts w:hint="eastAsia"/>
          <w:b/>
          <w:sz w:val="84"/>
          <w:szCs w:val="84"/>
        </w:rPr>
        <w:t>招</w:t>
      </w:r>
    </w:p>
    <w:p w14:paraId="59F8863F" w14:textId="77777777" w:rsidR="0059194C" w:rsidRDefault="0059194C">
      <w:pPr>
        <w:jc w:val="center"/>
        <w:rPr>
          <w:b/>
          <w:sz w:val="32"/>
          <w:szCs w:val="32"/>
        </w:rPr>
      </w:pPr>
    </w:p>
    <w:p w14:paraId="2E4301DE" w14:textId="77777777" w:rsidR="0059194C" w:rsidRDefault="00C840E1">
      <w:pPr>
        <w:jc w:val="center"/>
        <w:rPr>
          <w:b/>
          <w:sz w:val="84"/>
          <w:szCs w:val="84"/>
        </w:rPr>
      </w:pPr>
      <w:r>
        <w:rPr>
          <w:rFonts w:hint="eastAsia"/>
          <w:b/>
          <w:sz w:val="84"/>
          <w:szCs w:val="84"/>
        </w:rPr>
        <w:t>标</w:t>
      </w:r>
    </w:p>
    <w:p w14:paraId="5BAB7977" w14:textId="77777777" w:rsidR="0059194C" w:rsidRDefault="0059194C">
      <w:pPr>
        <w:jc w:val="center"/>
        <w:rPr>
          <w:b/>
          <w:sz w:val="32"/>
          <w:szCs w:val="32"/>
        </w:rPr>
      </w:pPr>
    </w:p>
    <w:p w14:paraId="5C5F9F93" w14:textId="77777777" w:rsidR="0059194C" w:rsidRDefault="00C840E1">
      <w:pPr>
        <w:jc w:val="center"/>
        <w:rPr>
          <w:b/>
          <w:sz w:val="84"/>
          <w:szCs w:val="84"/>
        </w:rPr>
      </w:pPr>
      <w:r>
        <w:rPr>
          <w:rFonts w:hint="eastAsia"/>
          <w:b/>
          <w:sz w:val="84"/>
          <w:szCs w:val="84"/>
        </w:rPr>
        <w:t>文</w:t>
      </w:r>
    </w:p>
    <w:p w14:paraId="5B799FF8" w14:textId="77777777" w:rsidR="0059194C" w:rsidRDefault="0059194C">
      <w:pPr>
        <w:jc w:val="center"/>
        <w:rPr>
          <w:b/>
          <w:sz w:val="32"/>
          <w:szCs w:val="32"/>
        </w:rPr>
      </w:pPr>
    </w:p>
    <w:p w14:paraId="63FAD791" w14:textId="77777777" w:rsidR="0059194C" w:rsidRDefault="00C840E1">
      <w:pPr>
        <w:jc w:val="center"/>
        <w:rPr>
          <w:b/>
          <w:sz w:val="84"/>
          <w:szCs w:val="84"/>
        </w:rPr>
      </w:pPr>
      <w:r>
        <w:rPr>
          <w:rFonts w:hint="eastAsia"/>
          <w:b/>
          <w:sz w:val="84"/>
          <w:szCs w:val="84"/>
        </w:rPr>
        <w:t>件</w:t>
      </w:r>
    </w:p>
    <w:p w14:paraId="292CB3CA" w14:textId="77777777" w:rsidR="0059194C" w:rsidRDefault="0059194C">
      <w:pPr>
        <w:jc w:val="center"/>
        <w:rPr>
          <w:b/>
          <w:sz w:val="84"/>
          <w:szCs w:val="84"/>
        </w:rPr>
      </w:pPr>
    </w:p>
    <w:p w14:paraId="32FA0541" w14:textId="77777777" w:rsidR="0059194C" w:rsidRDefault="0059194C">
      <w:pPr>
        <w:jc w:val="center"/>
      </w:pPr>
    </w:p>
    <w:p w14:paraId="3CA86348" w14:textId="77777777" w:rsidR="0059194C" w:rsidRDefault="00C840E1">
      <w:pPr>
        <w:spacing w:line="440" w:lineRule="exact"/>
        <w:ind w:firstLineChars="393" w:firstLine="1105"/>
        <w:rPr>
          <w:rFonts w:ascii="楷体" w:eastAsia="楷体" w:hAnsi="楷体"/>
          <w:b/>
          <w:sz w:val="28"/>
          <w:szCs w:val="28"/>
        </w:rPr>
      </w:pPr>
      <w:r>
        <w:rPr>
          <w:rFonts w:ascii="楷体" w:eastAsia="楷体" w:hAnsi="楷体" w:hint="eastAsia"/>
          <w:b/>
          <w:sz w:val="28"/>
          <w:szCs w:val="28"/>
        </w:rPr>
        <w:t xml:space="preserve">      招标人： 无锡大诚高新材料科技有限公司</w:t>
      </w:r>
    </w:p>
    <w:p w14:paraId="22F5A4BD" w14:textId="77777777" w:rsidR="0059194C" w:rsidRDefault="00C840E1">
      <w:pPr>
        <w:spacing w:line="440" w:lineRule="exact"/>
        <w:ind w:firstLineChars="393" w:firstLine="1105"/>
        <w:rPr>
          <w:rFonts w:ascii="楷体" w:eastAsia="楷体" w:hAnsi="楷体"/>
          <w:b/>
          <w:sz w:val="28"/>
          <w:szCs w:val="28"/>
        </w:rPr>
      </w:pPr>
      <w:r>
        <w:rPr>
          <w:rFonts w:ascii="楷体" w:eastAsia="楷体" w:hAnsi="楷体" w:hint="eastAsia"/>
          <w:b/>
          <w:sz w:val="28"/>
          <w:szCs w:val="28"/>
        </w:rPr>
        <w:t xml:space="preserve">      地</w:t>
      </w:r>
      <w:r>
        <w:rPr>
          <w:rFonts w:eastAsia="楷体"/>
          <w:b/>
          <w:sz w:val="28"/>
          <w:szCs w:val="28"/>
        </w:rPr>
        <w:t> </w:t>
      </w:r>
      <w:r>
        <w:rPr>
          <w:rFonts w:ascii="楷体" w:eastAsia="楷体" w:hAnsi="楷体" w:hint="eastAsia"/>
          <w:b/>
          <w:sz w:val="28"/>
          <w:szCs w:val="28"/>
        </w:rPr>
        <w:t xml:space="preserve"> </w:t>
      </w:r>
      <w:r>
        <w:rPr>
          <w:rFonts w:eastAsia="楷体"/>
          <w:b/>
          <w:sz w:val="28"/>
          <w:szCs w:val="28"/>
        </w:rPr>
        <w:t> </w:t>
      </w:r>
      <w:r>
        <w:rPr>
          <w:rFonts w:ascii="楷体" w:eastAsia="楷体" w:hAnsi="楷体" w:hint="eastAsia"/>
          <w:b/>
          <w:sz w:val="28"/>
          <w:szCs w:val="28"/>
        </w:rPr>
        <w:t>址： 无锡市新吴区长江南路3</w:t>
      </w:r>
      <w:r>
        <w:rPr>
          <w:rFonts w:ascii="楷体" w:eastAsia="楷体" w:hAnsi="楷体"/>
          <w:b/>
          <w:sz w:val="28"/>
          <w:szCs w:val="28"/>
        </w:rPr>
        <w:t>5</w:t>
      </w:r>
      <w:r>
        <w:rPr>
          <w:rFonts w:ascii="楷体" w:eastAsia="楷体" w:hAnsi="楷体" w:hint="eastAsia"/>
          <w:b/>
          <w:sz w:val="28"/>
          <w:szCs w:val="28"/>
        </w:rPr>
        <w:t>-</w:t>
      </w:r>
      <w:r>
        <w:rPr>
          <w:rFonts w:ascii="楷体" w:eastAsia="楷体" w:hAnsi="楷体"/>
          <w:b/>
          <w:sz w:val="28"/>
          <w:szCs w:val="28"/>
        </w:rPr>
        <w:t>105</w:t>
      </w:r>
    </w:p>
    <w:p w14:paraId="44BDA97F" w14:textId="77777777" w:rsidR="0059194C" w:rsidRDefault="00C840E1">
      <w:pPr>
        <w:spacing w:line="440" w:lineRule="exact"/>
        <w:ind w:firstLineChars="393" w:firstLine="1105"/>
        <w:rPr>
          <w:rFonts w:ascii="楷体" w:eastAsia="楷体" w:hAnsi="楷体"/>
          <w:b/>
          <w:sz w:val="28"/>
          <w:szCs w:val="28"/>
        </w:rPr>
      </w:pPr>
      <w:r>
        <w:rPr>
          <w:rFonts w:ascii="楷体" w:eastAsia="楷体" w:hAnsi="楷体" w:hint="eastAsia"/>
          <w:b/>
          <w:sz w:val="28"/>
          <w:szCs w:val="28"/>
        </w:rPr>
        <w:t xml:space="preserve">      联系人： 李国伟</w:t>
      </w:r>
    </w:p>
    <w:p w14:paraId="3B1C47E0" w14:textId="77777777" w:rsidR="0059194C" w:rsidRDefault="00C840E1">
      <w:pPr>
        <w:spacing w:line="440" w:lineRule="exact"/>
        <w:ind w:firstLineChars="700" w:firstLine="1968"/>
        <w:rPr>
          <w:rFonts w:ascii="仿宋_GB2312" w:eastAsia="黑体"/>
          <w:sz w:val="28"/>
          <w:szCs w:val="28"/>
        </w:rPr>
        <w:sectPr w:rsidR="0059194C">
          <w:headerReference w:type="default" r:id="rId6"/>
          <w:pgSz w:w="11906" w:h="16838"/>
          <w:pgMar w:top="1418" w:right="1134" w:bottom="1418" w:left="1134" w:header="851" w:footer="992" w:gutter="0"/>
          <w:cols w:space="720"/>
          <w:docGrid w:type="lines" w:linePitch="312"/>
        </w:sectPr>
      </w:pPr>
      <w:r>
        <w:rPr>
          <w:rFonts w:ascii="楷体" w:eastAsia="楷体" w:hAnsi="楷体" w:hint="eastAsia"/>
          <w:b/>
          <w:sz w:val="28"/>
          <w:szCs w:val="28"/>
        </w:rPr>
        <w:t>编制日期：</w:t>
      </w:r>
      <w:r>
        <w:rPr>
          <w:rFonts w:ascii="宋体" w:hAnsi="宋体" w:cs="宋体" w:hint="eastAsia"/>
          <w:b/>
          <w:bCs/>
          <w:color w:val="000000"/>
          <w:sz w:val="28"/>
          <w:szCs w:val="28"/>
        </w:rPr>
        <w:t>202</w:t>
      </w:r>
      <w:r>
        <w:rPr>
          <w:rFonts w:ascii="宋体" w:hAnsi="宋体" w:cs="宋体"/>
          <w:b/>
          <w:bCs/>
          <w:color w:val="000000"/>
          <w:sz w:val="28"/>
          <w:szCs w:val="28"/>
        </w:rPr>
        <w:t>4</w:t>
      </w:r>
      <w:r>
        <w:rPr>
          <w:rFonts w:ascii="宋体" w:hAnsi="宋体" w:cs="宋体" w:hint="eastAsia"/>
          <w:b/>
          <w:bCs/>
          <w:color w:val="000000"/>
          <w:sz w:val="28"/>
          <w:szCs w:val="28"/>
        </w:rPr>
        <w:t>年</w:t>
      </w:r>
      <w:r>
        <w:rPr>
          <w:rFonts w:ascii="宋体" w:hAnsi="宋体" w:cs="宋体"/>
          <w:b/>
          <w:bCs/>
          <w:color w:val="000000"/>
          <w:sz w:val="28"/>
          <w:szCs w:val="28"/>
        </w:rPr>
        <w:t>7</w:t>
      </w:r>
      <w:r>
        <w:rPr>
          <w:rFonts w:ascii="宋体" w:hAnsi="宋体" w:cs="宋体" w:hint="eastAsia"/>
          <w:b/>
          <w:bCs/>
          <w:color w:val="000000"/>
          <w:sz w:val="28"/>
          <w:szCs w:val="28"/>
        </w:rPr>
        <w:t>月</w:t>
      </w:r>
      <w:r>
        <w:rPr>
          <w:rFonts w:ascii="宋体" w:hAnsi="宋体" w:cs="宋体"/>
          <w:b/>
          <w:bCs/>
          <w:sz w:val="28"/>
          <w:szCs w:val="28"/>
        </w:rPr>
        <w:t>1</w:t>
      </w:r>
      <w:r>
        <w:rPr>
          <w:rFonts w:ascii="宋体" w:hAnsi="宋体" w:cs="宋体"/>
          <w:b/>
          <w:bCs/>
          <w:sz w:val="28"/>
          <w:szCs w:val="28"/>
        </w:rPr>
        <w:t>日</w:t>
      </w:r>
    </w:p>
    <w:p w14:paraId="46FE34F1" w14:textId="77777777" w:rsidR="0059194C" w:rsidRDefault="00C840E1">
      <w:pPr>
        <w:pStyle w:val="a7"/>
        <w:spacing w:line="520" w:lineRule="exact"/>
        <w:rPr>
          <w:rFonts w:ascii="宋体" w:eastAsia="宋体" w:hAnsi="宋体"/>
        </w:rPr>
      </w:pPr>
      <w:r>
        <w:rPr>
          <w:rFonts w:ascii="宋体" w:eastAsia="宋体" w:hAnsi="宋体"/>
          <w:b/>
        </w:rPr>
        <w:lastRenderedPageBreak/>
        <w:t>一、招标人：</w:t>
      </w:r>
    </w:p>
    <w:p w14:paraId="2141CFDA" w14:textId="77777777" w:rsidR="0059194C" w:rsidRDefault="00C840E1">
      <w:pPr>
        <w:pStyle w:val="a7"/>
        <w:spacing w:line="520" w:lineRule="exact"/>
        <w:ind w:firstLineChars="200" w:firstLine="480"/>
        <w:rPr>
          <w:rFonts w:asciiTheme="minorHAnsi" w:eastAsia="宋体" w:hAnsiTheme="minorHAnsi"/>
          <w:lang w:val="uk-UA"/>
        </w:rPr>
      </w:pPr>
      <w:r>
        <w:rPr>
          <w:rFonts w:ascii="宋体" w:eastAsia="宋体" w:hAnsi="宋体"/>
        </w:rPr>
        <w:t>无锡大诚高新材料科技有限公司</w:t>
      </w:r>
      <w:r>
        <w:rPr>
          <w:rFonts w:ascii="宋体" w:eastAsia="宋体" w:hAnsi="宋体" w:hint="eastAsia"/>
          <w:lang w:eastAsia="zh-CN"/>
        </w:rPr>
        <w:t>（以下简称“无锡大诚”）</w:t>
      </w:r>
    </w:p>
    <w:p w14:paraId="74CFB0EA" w14:textId="77777777" w:rsidR="0059194C" w:rsidRDefault="00C840E1">
      <w:pPr>
        <w:pStyle w:val="a7"/>
        <w:spacing w:line="520" w:lineRule="exact"/>
        <w:rPr>
          <w:rFonts w:ascii="宋体" w:eastAsia="宋体" w:hAnsi="宋体"/>
        </w:rPr>
      </w:pPr>
      <w:r>
        <w:rPr>
          <w:rFonts w:ascii="宋体" w:eastAsia="宋体" w:hAnsi="宋体"/>
          <w:b/>
        </w:rPr>
        <w:t>二、招标项目：</w:t>
      </w:r>
    </w:p>
    <w:p w14:paraId="5EC2EF3A" w14:textId="77777777" w:rsidR="0059194C" w:rsidRDefault="00C840E1">
      <w:pPr>
        <w:pStyle w:val="a7"/>
        <w:spacing w:line="520" w:lineRule="exact"/>
        <w:ind w:firstLineChars="200" w:firstLine="480"/>
        <w:rPr>
          <w:rFonts w:ascii="宋体" w:eastAsia="宋体" w:hAnsi="宋体"/>
        </w:rPr>
      </w:pPr>
      <w:r>
        <w:rPr>
          <w:rFonts w:ascii="宋体" w:eastAsia="宋体" w:hAnsi="宋体"/>
          <w:lang w:eastAsia="zh-CN"/>
        </w:rPr>
        <w:t>无锡大诚</w:t>
      </w:r>
      <w:r>
        <w:rPr>
          <w:rFonts w:ascii="宋体" w:eastAsia="宋体" w:hAnsi="宋体"/>
        </w:rPr>
        <w:t>环烯烃共聚物西林瓶中试平台采购无菌检查隔离器</w:t>
      </w:r>
    </w:p>
    <w:p w14:paraId="77606566" w14:textId="77777777" w:rsidR="0059194C" w:rsidRDefault="00C840E1">
      <w:pPr>
        <w:pStyle w:val="a7"/>
        <w:spacing w:line="520" w:lineRule="exact"/>
        <w:rPr>
          <w:rFonts w:ascii="宋体" w:eastAsia="宋体" w:hAnsi="宋体"/>
        </w:rPr>
      </w:pPr>
      <w:r>
        <w:rPr>
          <w:rFonts w:ascii="宋体" w:eastAsia="宋体" w:hAnsi="宋体"/>
          <w:b/>
        </w:rPr>
        <w:t>三、项目概述：</w:t>
      </w:r>
    </w:p>
    <w:p w14:paraId="481EF862" w14:textId="77777777" w:rsidR="0059194C" w:rsidRDefault="00C840E1">
      <w:pPr>
        <w:pStyle w:val="a7"/>
        <w:spacing w:line="520" w:lineRule="exact"/>
        <w:ind w:firstLineChars="200" w:firstLine="480"/>
        <w:rPr>
          <w:rFonts w:ascii="宋体" w:eastAsia="宋体" w:hAnsi="宋体"/>
        </w:rPr>
      </w:pPr>
      <w:r>
        <w:rPr>
          <w:rFonts w:ascii="宋体" w:eastAsia="宋体" w:hAnsi="宋体" w:hint="eastAsia"/>
        </w:rPr>
        <w:t>无锡大诚是一家致力于新型医药包装材料和各类医疗器械研发与生产的创新型实体企业。高分子材料药包材生产供应商，正致力于成为全球领先的以环烯烃共聚（COC）为主的高分子材料药包材研发及应用全周期服务平台。</w:t>
      </w:r>
      <w:r>
        <w:rPr>
          <w:rFonts w:ascii="宋体" w:eastAsia="宋体" w:hAnsi="宋体"/>
        </w:rPr>
        <w:t>为确保无锡大诚环烯烃共聚物西林瓶中试平台无菌检查符合GMP</w:t>
      </w:r>
      <w:r>
        <w:rPr>
          <w:rFonts w:ascii="宋体" w:eastAsia="宋体" w:hAnsi="宋体" w:hint="eastAsia"/>
          <w:lang w:eastAsia="zh-CN"/>
        </w:rPr>
        <w:t>要求</w:t>
      </w:r>
      <w:r>
        <w:rPr>
          <w:rFonts w:ascii="宋体" w:eastAsia="宋体" w:hAnsi="宋体"/>
        </w:rPr>
        <w:t>，提升产品质量和安全性，无锡大诚现公开招标采购无菌检查隔离器。本项目计划购置一台性能优良、操作简便的无菌检查隔离器，用于中试平台的无菌检测。</w:t>
      </w:r>
    </w:p>
    <w:p w14:paraId="672BAB08" w14:textId="77777777" w:rsidR="0059194C" w:rsidRDefault="00C840E1">
      <w:pPr>
        <w:pStyle w:val="a7"/>
        <w:spacing w:line="520" w:lineRule="exact"/>
        <w:rPr>
          <w:rFonts w:ascii="宋体" w:eastAsia="宋体" w:hAnsi="宋体"/>
        </w:rPr>
      </w:pPr>
      <w:r>
        <w:rPr>
          <w:rFonts w:ascii="宋体" w:eastAsia="宋体" w:hAnsi="宋体"/>
          <w:b/>
        </w:rPr>
        <w:t>四、招标内容：</w:t>
      </w:r>
    </w:p>
    <w:p w14:paraId="114D2D2C" w14:textId="77777777" w:rsidR="0059194C" w:rsidRDefault="00C840E1">
      <w:pPr>
        <w:pStyle w:val="a7"/>
        <w:spacing w:line="520" w:lineRule="exact"/>
        <w:rPr>
          <w:rFonts w:ascii="宋体" w:eastAsia="宋体" w:hAnsi="宋体"/>
        </w:rPr>
      </w:pPr>
      <w:r>
        <w:rPr>
          <w:rFonts w:ascii="宋体" w:eastAsia="宋体" w:hAnsi="宋体"/>
        </w:rPr>
        <w:t xml:space="preserve">1. </w:t>
      </w:r>
      <w:r>
        <w:rPr>
          <w:rFonts w:ascii="宋体" w:eastAsia="宋体" w:hAnsi="宋体"/>
          <w:b/>
        </w:rPr>
        <w:t>设备名称：</w:t>
      </w:r>
      <w:r>
        <w:rPr>
          <w:rFonts w:ascii="宋体" w:eastAsia="宋体" w:hAnsi="宋体"/>
        </w:rPr>
        <w:t xml:space="preserve"> 无菌检查隔离器</w:t>
      </w:r>
    </w:p>
    <w:p w14:paraId="58CAAD9A" w14:textId="77777777" w:rsidR="0059194C" w:rsidRDefault="00C840E1">
      <w:pPr>
        <w:pStyle w:val="a7"/>
        <w:spacing w:line="520" w:lineRule="exact"/>
        <w:rPr>
          <w:rFonts w:ascii="宋体" w:eastAsia="宋体" w:hAnsi="宋体"/>
        </w:rPr>
      </w:pPr>
      <w:r>
        <w:rPr>
          <w:rFonts w:ascii="宋体" w:eastAsia="宋体" w:hAnsi="宋体"/>
        </w:rPr>
        <w:t xml:space="preserve">2. </w:t>
      </w:r>
      <w:r>
        <w:rPr>
          <w:rFonts w:ascii="宋体" w:eastAsia="宋体" w:hAnsi="宋体"/>
          <w:b/>
        </w:rPr>
        <w:t>数量：</w:t>
      </w:r>
      <w:r>
        <w:rPr>
          <w:rFonts w:ascii="宋体" w:eastAsia="宋体" w:hAnsi="宋体"/>
        </w:rPr>
        <w:t xml:space="preserve"> 一台</w:t>
      </w:r>
    </w:p>
    <w:p w14:paraId="7272C4C2" w14:textId="77777777" w:rsidR="0059194C" w:rsidRDefault="00C840E1">
      <w:pPr>
        <w:pStyle w:val="a7"/>
        <w:spacing w:line="520" w:lineRule="exact"/>
        <w:rPr>
          <w:rFonts w:ascii="宋体" w:eastAsia="宋体" w:hAnsi="宋体"/>
        </w:rPr>
      </w:pPr>
      <w:r>
        <w:rPr>
          <w:rFonts w:ascii="宋体" w:eastAsia="宋体" w:hAnsi="宋体"/>
        </w:rPr>
        <w:t xml:space="preserve">3. </w:t>
      </w:r>
      <w:r>
        <w:rPr>
          <w:rFonts w:ascii="宋体" w:eastAsia="宋体" w:hAnsi="宋体"/>
          <w:b/>
        </w:rPr>
        <w:t>使用地点：</w:t>
      </w:r>
      <w:r>
        <w:rPr>
          <w:rFonts w:ascii="宋体" w:eastAsia="宋体" w:hAnsi="宋体"/>
        </w:rPr>
        <w:t xml:space="preserve"> 无锡大诚环烯烃共聚物西林瓶中试平台</w:t>
      </w:r>
    </w:p>
    <w:p w14:paraId="37F3422F" w14:textId="77777777" w:rsidR="0059194C" w:rsidRDefault="00C840E1">
      <w:pPr>
        <w:pStyle w:val="a7"/>
        <w:spacing w:line="520" w:lineRule="exact"/>
        <w:rPr>
          <w:rFonts w:ascii="宋体" w:eastAsia="宋体" w:hAnsi="宋体"/>
        </w:rPr>
      </w:pPr>
      <w:r>
        <w:rPr>
          <w:rFonts w:ascii="宋体" w:eastAsia="宋体" w:hAnsi="宋体"/>
        </w:rPr>
        <w:t xml:space="preserve">4. </w:t>
      </w:r>
      <w:r>
        <w:rPr>
          <w:rFonts w:ascii="宋体" w:eastAsia="宋体" w:hAnsi="宋体"/>
          <w:b/>
        </w:rPr>
        <w:t>设备用途：</w:t>
      </w:r>
      <w:r>
        <w:rPr>
          <w:rFonts w:ascii="宋体" w:eastAsia="宋体" w:hAnsi="宋体"/>
        </w:rPr>
        <w:t xml:space="preserve"> 环烯烃</w:t>
      </w:r>
      <w:r>
        <w:rPr>
          <w:rFonts w:ascii="宋体" w:eastAsia="宋体" w:hAnsi="宋体" w:hint="eastAsia"/>
          <w:lang w:eastAsia="zh-CN"/>
        </w:rPr>
        <w:t>共聚物</w:t>
      </w:r>
      <w:r>
        <w:rPr>
          <w:rFonts w:ascii="宋体" w:eastAsia="宋体" w:hAnsi="宋体"/>
        </w:rPr>
        <w:t>西林瓶的无菌检查</w:t>
      </w:r>
    </w:p>
    <w:p w14:paraId="0A3EDAB9" w14:textId="77777777" w:rsidR="0059194C" w:rsidRDefault="00C840E1">
      <w:pPr>
        <w:pStyle w:val="a7"/>
        <w:spacing w:line="520" w:lineRule="exact"/>
        <w:rPr>
          <w:rFonts w:ascii="宋体" w:eastAsia="宋体" w:hAnsi="宋体"/>
        </w:rPr>
      </w:pPr>
      <w:r>
        <w:rPr>
          <w:rFonts w:ascii="宋体" w:eastAsia="宋体" w:hAnsi="宋体"/>
        </w:rPr>
        <w:t xml:space="preserve">5. </w:t>
      </w:r>
      <w:r>
        <w:rPr>
          <w:rFonts w:ascii="宋体" w:eastAsia="宋体" w:hAnsi="宋体"/>
          <w:b/>
        </w:rPr>
        <w:t>技术要求：</w:t>
      </w:r>
    </w:p>
    <w:p w14:paraId="28598FEC" w14:textId="77777777" w:rsidR="0059194C" w:rsidRDefault="00C840E1">
      <w:pPr>
        <w:pStyle w:val="a7"/>
        <w:spacing w:line="520" w:lineRule="exact"/>
        <w:rPr>
          <w:rFonts w:ascii="宋体" w:eastAsia="宋体" w:hAnsi="宋体"/>
        </w:rPr>
      </w:pPr>
      <w:r>
        <w:rPr>
          <w:rFonts w:ascii="宋体" w:eastAsia="宋体" w:hAnsi="宋体"/>
        </w:rPr>
        <w:t>- 隔离器应具有高效的无菌隔离功能，能够在无菌环境下进行样品操作。</w:t>
      </w:r>
    </w:p>
    <w:p w14:paraId="0EF32ABA" w14:textId="77777777" w:rsidR="0059194C" w:rsidRDefault="00C840E1">
      <w:pPr>
        <w:pStyle w:val="a7"/>
        <w:spacing w:line="520" w:lineRule="exact"/>
        <w:rPr>
          <w:rFonts w:ascii="宋体" w:eastAsia="宋体" w:hAnsi="宋体"/>
        </w:rPr>
      </w:pPr>
      <w:r>
        <w:rPr>
          <w:rFonts w:ascii="宋体" w:eastAsia="宋体" w:hAnsi="宋体"/>
        </w:rPr>
        <w:t>- 设备应符合GMP规范，具备良好的密封性和耐用性。</w:t>
      </w:r>
    </w:p>
    <w:p w14:paraId="21BADAD1" w14:textId="77777777" w:rsidR="0059194C" w:rsidRDefault="00C840E1">
      <w:pPr>
        <w:pStyle w:val="a7"/>
        <w:spacing w:line="520" w:lineRule="exact"/>
        <w:rPr>
          <w:rFonts w:ascii="宋体" w:eastAsia="宋体" w:hAnsi="宋体"/>
        </w:rPr>
      </w:pPr>
      <w:r>
        <w:rPr>
          <w:rFonts w:ascii="宋体" w:eastAsia="宋体" w:hAnsi="宋体"/>
        </w:rPr>
        <w:t>- 操作界面应简便易用，便于工作人员进行无菌操作。</w:t>
      </w:r>
    </w:p>
    <w:p w14:paraId="18695513" w14:textId="77777777" w:rsidR="0059194C" w:rsidRDefault="00C840E1">
      <w:pPr>
        <w:pStyle w:val="a7"/>
        <w:spacing w:line="520" w:lineRule="exact"/>
        <w:rPr>
          <w:rFonts w:ascii="宋体" w:eastAsia="宋体" w:hAnsi="宋体"/>
        </w:rPr>
      </w:pPr>
      <w:r>
        <w:rPr>
          <w:rFonts w:ascii="宋体" w:eastAsia="宋体" w:hAnsi="宋体"/>
        </w:rPr>
        <w:t>- 配备必要的过氧化氢蒸汽灭菌系统、空气处理系统、自动泄漏测试、环境在线监测系统、基于SCADA系统的数据采集、存储、输出及控制。，确保隔离器内环境的洁净度。</w:t>
      </w:r>
    </w:p>
    <w:p w14:paraId="1BF188E1" w14:textId="70A8A9BA" w:rsidR="0059194C" w:rsidRDefault="00C840E1">
      <w:pPr>
        <w:pStyle w:val="a7"/>
        <w:spacing w:line="520" w:lineRule="exact"/>
        <w:rPr>
          <w:rFonts w:ascii="宋体" w:eastAsia="宋体" w:hAnsi="宋体"/>
          <w:lang w:eastAsia="zh-CN"/>
        </w:rPr>
      </w:pPr>
      <w:r>
        <w:rPr>
          <w:rFonts w:ascii="宋体" w:eastAsia="宋体" w:hAnsi="宋体"/>
        </w:rPr>
        <w:t>- 具备自动化控制功能，能够监控和记录操作过程中的关键参数</w:t>
      </w:r>
      <w:r w:rsidR="009258D0">
        <w:rPr>
          <w:rFonts w:ascii="宋体" w:eastAsia="宋体" w:hAnsi="宋体" w:hint="eastAsia"/>
          <w:lang w:eastAsia="zh-CN"/>
        </w:rPr>
        <w:t>。</w:t>
      </w:r>
    </w:p>
    <w:p w14:paraId="1C1CE473" w14:textId="77777777" w:rsidR="0059194C" w:rsidRPr="009258D0" w:rsidRDefault="00C840E1">
      <w:pPr>
        <w:pStyle w:val="a7"/>
        <w:spacing w:line="520" w:lineRule="exact"/>
        <w:rPr>
          <w:rFonts w:ascii="宋体" w:eastAsia="宋体" w:hAnsi="宋体"/>
          <w:lang w:eastAsia="zh-CN"/>
        </w:rPr>
      </w:pPr>
      <w:r>
        <w:rPr>
          <w:rFonts w:ascii="宋体" w:eastAsia="宋体" w:hAnsi="宋体" w:hint="eastAsia"/>
          <w:lang w:eastAsia="zh-CN"/>
        </w:rPr>
        <w:t xml:space="preserve">- </w:t>
      </w:r>
      <w:r w:rsidRPr="009258D0">
        <w:rPr>
          <w:rFonts w:ascii="宋体" w:eastAsia="宋体" w:hAnsi="宋体" w:hint="eastAsia"/>
          <w:lang w:eastAsia="zh-CN"/>
        </w:rPr>
        <w:t>向甲方提供隔离器设计图纸。</w:t>
      </w:r>
    </w:p>
    <w:p w14:paraId="1B74D8E9" w14:textId="77777777" w:rsidR="0059194C" w:rsidRPr="009258D0" w:rsidRDefault="00C840E1">
      <w:pPr>
        <w:pStyle w:val="a7"/>
        <w:spacing w:line="520" w:lineRule="exact"/>
        <w:rPr>
          <w:rFonts w:ascii="宋体" w:eastAsia="宋体" w:hAnsi="宋体"/>
        </w:rPr>
      </w:pPr>
      <w:r w:rsidRPr="009258D0">
        <w:rPr>
          <w:rFonts w:ascii="宋体" w:eastAsia="宋体" w:hAnsi="宋体"/>
        </w:rPr>
        <w:t>- 提供至少一年的质保期，并在质保期内提供免费的维修和技术支持。</w:t>
      </w:r>
    </w:p>
    <w:p w14:paraId="6CB220E8" w14:textId="77777777" w:rsidR="0059194C" w:rsidRDefault="00C840E1" w:rsidP="009258D0">
      <w:pPr>
        <w:pStyle w:val="a7"/>
        <w:spacing w:line="520" w:lineRule="exact"/>
        <w:rPr>
          <w:rFonts w:asciiTheme="minorHAnsi" w:eastAsia="宋体" w:hAnsiTheme="minorHAnsi"/>
          <w:lang w:val="uk-UA"/>
        </w:rPr>
      </w:pPr>
      <w:r w:rsidRPr="009258D0">
        <w:rPr>
          <w:rFonts w:ascii="宋体" w:eastAsia="宋体" w:hAnsi="宋体"/>
        </w:rPr>
        <w:lastRenderedPageBreak/>
        <w:t>- 提供详细的售后服务方案，包括但不限于现场培训、定期巡检和故障处理。</w:t>
      </w:r>
      <w:r w:rsidRPr="009258D0">
        <w:rPr>
          <w:rFonts w:asciiTheme="minorHAnsi" w:eastAsia="宋体" w:hAnsiTheme="minorHAnsi"/>
          <w:lang w:val="uk-UA"/>
        </w:rPr>
        <w:t xml:space="preserve"> </w:t>
      </w:r>
      <w:r>
        <w:rPr>
          <w:rFonts w:asciiTheme="minorHAnsi" w:eastAsia="宋体" w:hAnsiTheme="minorHAnsi"/>
          <w:lang w:val="uk-UA"/>
        </w:rPr>
        <w:t xml:space="preserve"> </w:t>
      </w:r>
    </w:p>
    <w:p w14:paraId="08A56250" w14:textId="77777777" w:rsidR="0059194C" w:rsidRDefault="0059194C">
      <w:pPr>
        <w:pStyle w:val="a7"/>
        <w:spacing w:line="520" w:lineRule="exact"/>
        <w:rPr>
          <w:rFonts w:ascii="宋体" w:eastAsia="宋体" w:hAnsi="宋体"/>
          <w:lang w:val="uk-UA"/>
        </w:rPr>
      </w:pPr>
    </w:p>
    <w:p w14:paraId="4BB95E9E" w14:textId="77777777" w:rsidR="0059194C" w:rsidRDefault="00C840E1">
      <w:pPr>
        <w:pStyle w:val="a7"/>
        <w:spacing w:line="520" w:lineRule="exact"/>
        <w:rPr>
          <w:rFonts w:asciiTheme="minorHAnsi" w:eastAsia="宋体" w:hAnsiTheme="minorHAnsi"/>
          <w:b/>
          <w:lang w:val="uk-UA" w:eastAsia="zh-CN"/>
        </w:rPr>
      </w:pPr>
      <w:r>
        <w:rPr>
          <w:rFonts w:asciiTheme="minorHAnsi" w:eastAsia="宋体" w:hAnsiTheme="minorHAnsi"/>
          <w:lang w:val="uk-UA"/>
        </w:rPr>
        <w:t xml:space="preserve">  </w:t>
      </w:r>
      <w:r>
        <w:rPr>
          <w:rFonts w:asciiTheme="minorHAnsi" w:eastAsia="宋体" w:hAnsiTheme="minorHAnsi" w:hint="eastAsia"/>
          <w:b/>
          <w:lang w:val="uk-UA" w:eastAsia="zh-CN"/>
        </w:rPr>
        <w:t>文件</w:t>
      </w:r>
      <w:r>
        <w:rPr>
          <w:rFonts w:asciiTheme="minorHAnsi" w:eastAsia="宋体" w:hAnsiTheme="minorHAnsi"/>
          <w:b/>
          <w:lang w:val="uk-UA"/>
        </w:rPr>
        <w:t>附件</w:t>
      </w:r>
      <w:r>
        <w:rPr>
          <w:rFonts w:asciiTheme="minorHAnsi" w:eastAsia="宋体" w:hAnsiTheme="minorHAnsi" w:hint="eastAsia"/>
          <w:b/>
          <w:lang w:val="uk-UA" w:eastAsia="zh-CN"/>
        </w:rPr>
        <w:t>：</w:t>
      </w:r>
      <w:r>
        <w:rPr>
          <w:rFonts w:asciiTheme="minorHAnsi" w:eastAsia="宋体" w:hAnsiTheme="minorHAnsi"/>
          <w:b/>
          <w:lang w:val="uk-UA"/>
        </w:rPr>
        <w:t>用户使用说明书</w:t>
      </w:r>
      <w:r>
        <w:rPr>
          <w:rFonts w:asciiTheme="minorHAnsi" w:eastAsia="宋体" w:hAnsiTheme="minorHAnsi" w:hint="eastAsia"/>
          <w:b/>
          <w:lang w:val="uk-UA" w:eastAsia="zh-CN"/>
        </w:rPr>
        <w:t>U</w:t>
      </w:r>
      <w:r>
        <w:rPr>
          <w:rFonts w:asciiTheme="minorHAnsi" w:eastAsia="宋体" w:hAnsiTheme="minorHAnsi"/>
          <w:b/>
          <w:lang w:val="uk-UA" w:eastAsia="zh-CN"/>
        </w:rPr>
        <w:t>RS</w:t>
      </w:r>
    </w:p>
    <w:p w14:paraId="216FBF26" w14:textId="77777777" w:rsidR="0059194C" w:rsidRDefault="00C840E1">
      <w:pPr>
        <w:pStyle w:val="a7"/>
        <w:spacing w:line="520" w:lineRule="exact"/>
        <w:rPr>
          <w:rFonts w:ascii="宋体" w:eastAsia="宋体" w:hAnsi="宋体"/>
        </w:rPr>
      </w:pPr>
      <w:r>
        <w:rPr>
          <w:rFonts w:ascii="宋体" w:eastAsia="宋体" w:hAnsi="宋体"/>
          <w:b/>
        </w:rPr>
        <w:t>五、投标人资格要求：</w:t>
      </w:r>
    </w:p>
    <w:p w14:paraId="5704CFEC" w14:textId="77777777" w:rsidR="0059194C" w:rsidRDefault="00C840E1">
      <w:pPr>
        <w:pStyle w:val="a7"/>
        <w:spacing w:line="520" w:lineRule="exact"/>
        <w:rPr>
          <w:rFonts w:ascii="宋体" w:eastAsia="宋体" w:hAnsi="宋体"/>
        </w:rPr>
      </w:pPr>
      <w:r>
        <w:rPr>
          <w:rFonts w:ascii="宋体" w:eastAsia="宋体" w:hAnsi="宋体"/>
        </w:rPr>
        <w:t>1. 投标人应为在中华人民共和国境内注册的独立法人企业，具有良好的商业信誉和健全的财务制度。</w:t>
      </w:r>
    </w:p>
    <w:p w14:paraId="6EA976A2" w14:textId="77777777" w:rsidR="0059194C" w:rsidRDefault="00C840E1">
      <w:pPr>
        <w:pStyle w:val="a7"/>
        <w:spacing w:line="520" w:lineRule="exact"/>
        <w:rPr>
          <w:rFonts w:ascii="宋体" w:eastAsia="宋体" w:hAnsi="宋体"/>
        </w:rPr>
      </w:pPr>
      <w:r>
        <w:rPr>
          <w:rFonts w:ascii="宋体" w:eastAsia="宋体" w:hAnsi="宋体"/>
        </w:rPr>
        <w:t>2. 投标人应具有相关产品的生产或代理资质，且近三年内在类似项目中有成功案例。</w:t>
      </w:r>
    </w:p>
    <w:p w14:paraId="76392640" w14:textId="77777777" w:rsidR="0059194C" w:rsidRDefault="00C840E1">
      <w:pPr>
        <w:pStyle w:val="a7"/>
        <w:spacing w:line="520" w:lineRule="exact"/>
        <w:rPr>
          <w:rFonts w:ascii="宋体" w:eastAsia="宋体" w:hAnsi="宋体"/>
        </w:rPr>
      </w:pPr>
      <w:r>
        <w:rPr>
          <w:rFonts w:ascii="宋体" w:eastAsia="宋体" w:hAnsi="宋体"/>
        </w:rPr>
        <w:t>3. 投标人应具备提供设备</w:t>
      </w:r>
      <w:r>
        <w:rPr>
          <w:rFonts w:ascii="宋体" w:eastAsia="宋体" w:hAnsi="宋体" w:hint="eastAsia"/>
          <w:lang w:eastAsia="zh-CN"/>
        </w:rPr>
        <w:t>设计、生产、</w:t>
      </w:r>
      <w:r>
        <w:rPr>
          <w:rFonts w:ascii="宋体" w:eastAsia="宋体" w:hAnsi="宋体"/>
        </w:rPr>
        <w:t>安装、调试、培训及售后服务的能力。</w:t>
      </w:r>
    </w:p>
    <w:p w14:paraId="097D59C4" w14:textId="77777777" w:rsidR="0059194C" w:rsidRDefault="00C840E1">
      <w:pPr>
        <w:pStyle w:val="a7"/>
        <w:spacing w:line="520" w:lineRule="exact"/>
        <w:rPr>
          <w:rFonts w:ascii="宋体" w:eastAsia="宋体" w:hAnsi="宋体"/>
        </w:rPr>
      </w:pPr>
      <w:r>
        <w:rPr>
          <w:rFonts w:ascii="宋体" w:eastAsia="宋体" w:hAnsi="宋体"/>
        </w:rPr>
        <w:t>4. 投标人需提供产品的相关认证证书（如CE、ISO等）。</w:t>
      </w:r>
    </w:p>
    <w:p w14:paraId="28E97910" w14:textId="77777777" w:rsidR="0059194C" w:rsidRDefault="00C840E1">
      <w:pPr>
        <w:pStyle w:val="a7"/>
        <w:spacing w:line="520" w:lineRule="exact"/>
        <w:rPr>
          <w:rFonts w:ascii="宋体" w:eastAsia="宋体" w:hAnsi="宋体"/>
        </w:rPr>
      </w:pPr>
      <w:r>
        <w:rPr>
          <w:rFonts w:ascii="宋体" w:eastAsia="宋体" w:hAnsi="宋体"/>
          <w:b/>
        </w:rPr>
        <w:t>六、招标文件获取：</w:t>
      </w:r>
    </w:p>
    <w:p w14:paraId="1FD631E2" w14:textId="77777777" w:rsidR="0059194C" w:rsidRDefault="00C840E1">
      <w:pPr>
        <w:pStyle w:val="a7"/>
        <w:spacing w:line="520" w:lineRule="exact"/>
        <w:ind w:firstLineChars="200" w:firstLine="480"/>
        <w:rPr>
          <w:rFonts w:ascii="宋体" w:eastAsia="宋体" w:hAnsi="宋体"/>
        </w:rPr>
      </w:pPr>
      <w:r>
        <w:rPr>
          <w:rFonts w:ascii="宋体" w:eastAsia="宋体" w:hAnsi="宋体"/>
        </w:rPr>
        <w:t>有意向参与投标的单位，请于2024年7月4日至2024年7月11日期间，通过邮件或现场方式获取招标文件。获取招标文件时需提供公司营业执照复印件、法人授权委托书及被授权人身份证复印件。</w:t>
      </w:r>
    </w:p>
    <w:p w14:paraId="7744611F" w14:textId="77777777" w:rsidR="0059194C" w:rsidRDefault="00C840E1">
      <w:pPr>
        <w:pStyle w:val="a7"/>
        <w:spacing w:line="520" w:lineRule="exact"/>
        <w:rPr>
          <w:rFonts w:ascii="宋体" w:eastAsia="宋体" w:hAnsi="宋体"/>
        </w:rPr>
      </w:pPr>
      <w:r>
        <w:rPr>
          <w:rFonts w:ascii="宋体" w:eastAsia="宋体" w:hAnsi="宋体"/>
          <w:b/>
        </w:rPr>
        <w:t>七、投标文件递交：</w:t>
      </w:r>
    </w:p>
    <w:p w14:paraId="154EE10B" w14:textId="77777777" w:rsidR="0059194C" w:rsidRDefault="00C840E1">
      <w:pPr>
        <w:pStyle w:val="a7"/>
        <w:spacing w:line="520" w:lineRule="exact"/>
        <w:rPr>
          <w:rFonts w:ascii="宋体" w:eastAsia="宋体" w:hAnsi="宋体"/>
        </w:rPr>
      </w:pPr>
      <w:r>
        <w:rPr>
          <w:rFonts w:ascii="宋体" w:eastAsia="宋体" w:hAnsi="宋体"/>
        </w:rPr>
        <w:t>1. 投标文件递交截止时间：2024年7月12日17:00</w:t>
      </w:r>
    </w:p>
    <w:p w14:paraId="0E1C235D" w14:textId="77777777" w:rsidR="0059194C" w:rsidRDefault="00C840E1">
      <w:pPr>
        <w:pStyle w:val="a7"/>
        <w:spacing w:line="520" w:lineRule="exact"/>
        <w:rPr>
          <w:rFonts w:ascii="宋体" w:eastAsia="宋体" w:hAnsi="宋体"/>
          <w:lang w:eastAsia="zh-CN"/>
        </w:rPr>
      </w:pPr>
      <w:r>
        <w:rPr>
          <w:rFonts w:ascii="宋体" w:eastAsia="宋体" w:hAnsi="宋体"/>
        </w:rPr>
        <w:t>2. 投标文件递交地点：</w:t>
      </w:r>
      <w:r>
        <w:rPr>
          <w:rFonts w:ascii="宋体" w:eastAsia="宋体" w:hAnsi="宋体" w:hint="eastAsia"/>
          <w:lang w:eastAsia="zh-CN"/>
        </w:rPr>
        <w:t>无锡市</w:t>
      </w:r>
      <w:r>
        <w:rPr>
          <w:rFonts w:ascii="宋体" w:eastAsia="宋体" w:hAnsi="宋体"/>
        </w:rPr>
        <w:t>新吴区长江南路</w:t>
      </w:r>
      <w:r>
        <w:rPr>
          <w:rFonts w:ascii="宋体" w:eastAsia="宋体" w:hAnsi="宋体" w:hint="eastAsia"/>
          <w:lang w:eastAsia="zh-CN"/>
        </w:rPr>
        <w:t>3</w:t>
      </w:r>
      <w:r>
        <w:rPr>
          <w:rFonts w:ascii="宋体" w:eastAsia="宋体" w:hAnsi="宋体"/>
          <w:lang w:eastAsia="zh-CN"/>
        </w:rPr>
        <w:t>5</w:t>
      </w:r>
      <w:r>
        <w:rPr>
          <w:rFonts w:ascii="宋体" w:eastAsia="宋体" w:hAnsi="宋体" w:hint="eastAsia"/>
          <w:lang w:eastAsia="zh-CN"/>
        </w:rPr>
        <w:t>-</w:t>
      </w:r>
      <w:r>
        <w:rPr>
          <w:rFonts w:ascii="宋体" w:eastAsia="宋体" w:hAnsi="宋体"/>
          <w:lang w:eastAsia="zh-CN"/>
        </w:rPr>
        <w:t>105</w:t>
      </w:r>
    </w:p>
    <w:p w14:paraId="68855B62" w14:textId="77777777" w:rsidR="0059194C" w:rsidRDefault="00C840E1">
      <w:pPr>
        <w:pStyle w:val="a7"/>
        <w:spacing w:line="520" w:lineRule="exact"/>
        <w:rPr>
          <w:rFonts w:ascii="宋体" w:eastAsia="宋体" w:hAnsi="宋体"/>
        </w:rPr>
      </w:pPr>
      <w:r>
        <w:rPr>
          <w:rFonts w:ascii="宋体" w:eastAsia="宋体" w:hAnsi="宋体"/>
        </w:rPr>
        <w:t>3. 逾期送达的或未送达指定地点的投标文件，招标人不予受理。</w:t>
      </w:r>
    </w:p>
    <w:p w14:paraId="5F0FAC12" w14:textId="77777777" w:rsidR="0059194C" w:rsidRDefault="00C840E1">
      <w:pPr>
        <w:pStyle w:val="a7"/>
        <w:spacing w:line="520" w:lineRule="exact"/>
        <w:rPr>
          <w:rFonts w:ascii="宋体" w:eastAsia="宋体" w:hAnsi="宋体"/>
        </w:rPr>
      </w:pPr>
      <w:r>
        <w:rPr>
          <w:rFonts w:ascii="宋体" w:eastAsia="宋体" w:hAnsi="宋体"/>
          <w:b/>
        </w:rPr>
        <w:t>八、开标时间及地点：</w:t>
      </w:r>
    </w:p>
    <w:p w14:paraId="774916D6" w14:textId="77777777" w:rsidR="0059194C" w:rsidRDefault="00C840E1">
      <w:pPr>
        <w:pStyle w:val="a7"/>
        <w:spacing w:line="520" w:lineRule="exact"/>
        <w:rPr>
          <w:rFonts w:ascii="宋体" w:eastAsia="宋体" w:hAnsi="宋体"/>
        </w:rPr>
      </w:pPr>
      <w:r>
        <w:rPr>
          <w:rFonts w:ascii="宋体" w:eastAsia="宋体" w:hAnsi="宋体"/>
        </w:rPr>
        <w:t>1. 开标时间：2024年7月19日9:00</w:t>
      </w:r>
    </w:p>
    <w:p w14:paraId="49FE09F3" w14:textId="77777777" w:rsidR="0059194C" w:rsidRDefault="00C840E1">
      <w:pPr>
        <w:pStyle w:val="a7"/>
        <w:spacing w:line="520" w:lineRule="exact"/>
        <w:rPr>
          <w:rFonts w:ascii="宋体" w:eastAsia="宋体" w:hAnsi="宋体"/>
        </w:rPr>
      </w:pPr>
      <w:r>
        <w:rPr>
          <w:rFonts w:ascii="宋体" w:eastAsia="宋体" w:hAnsi="宋体"/>
        </w:rPr>
        <w:t>2. 开标地点：无锡大诚总部会议室</w:t>
      </w:r>
    </w:p>
    <w:p w14:paraId="31D09302" w14:textId="77777777" w:rsidR="0059194C" w:rsidRDefault="00C840E1">
      <w:pPr>
        <w:pStyle w:val="a7"/>
        <w:spacing w:line="520" w:lineRule="exact"/>
        <w:rPr>
          <w:rFonts w:ascii="宋体" w:eastAsia="宋体" w:hAnsi="宋体"/>
        </w:rPr>
      </w:pPr>
      <w:r>
        <w:rPr>
          <w:rFonts w:ascii="宋体" w:eastAsia="宋体" w:hAnsi="宋体"/>
          <w:b/>
        </w:rPr>
        <w:t>九、联系方式：</w:t>
      </w:r>
    </w:p>
    <w:p w14:paraId="29A48480" w14:textId="77777777" w:rsidR="0059194C" w:rsidRDefault="00C840E1">
      <w:pPr>
        <w:pStyle w:val="a7"/>
        <w:spacing w:line="520" w:lineRule="exact"/>
        <w:rPr>
          <w:rFonts w:ascii="宋体" w:eastAsia="宋体" w:hAnsi="宋体"/>
        </w:rPr>
      </w:pPr>
      <w:r>
        <w:rPr>
          <w:rFonts w:ascii="宋体" w:eastAsia="宋体" w:hAnsi="宋体"/>
        </w:rPr>
        <w:t>联系人：</w:t>
      </w:r>
      <w:r>
        <w:rPr>
          <w:rFonts w:ascii="宋体" w:eastAsia="宋体" w:hAnsi="宋体" w:hint="eastAsia"/>
          <w:lang w:eastAsia="zh-CN"/>
        </w:rPr>
        <w:t>李经理</w:t>
      </w:r>
    </w:p>
    <w:p w14:paraId="277BF4FF" w14:textId="77777777" w:rsidR="0059194C" w:rsidRDefault="00C840E1">
      <w:pPr>
        <w:pStyle w:val="a7"/>
        <w:spacing w:line="520" w:lineRule="exact"/>
        <w:rPr>
          <w:rFonts w:ascii="宋体" w:eastAsia="宋体" w:hAnsi="宋体"/>
        </w:rPr>
      </w:pPr>
      <w:r>
        <w:rPr>
          <w:rFonts w:ascii="宋体" w:eastAsia="宋体" w:hAnsi="宋体"/>
        </w:rPr>
        <w:t>联系电话：13812123634</w:t>
      </w:r>
    </w:p>
    <w:p w14:paraId="5972B3F3" w14:textId="77777777" w:rsidR="0059194C" w:rsidRDefault="00C840E1">
      <w:pPr>
        <w:pStyle w:val="a7"/>
        <w:spacing w:line="520" w:lineRule="exact"/>
        <w:rPr>
          <w:rFonts w:ascii="宋体" w:eastAsia="宋体" w:hAnsi="宋体"/>
        </w:rPr>
      </w:pPr>
      <w:r>
        <w:rPr>
          <w:rFonts w:ascii="宋体" w:eastAsia="宋体" w:hAnsi="宋体"/>
        </w:rPr>
        <w:t>电子邮件：</w:t>
      </w:r>
      <w:r>
        <w:rPr>
          <w:rFonts w:ascii="宋体" w:eastAsia="宋体" w:hAnsi="宋体"/>
          <w:lang w:eastAsia="zh-CN"/>
        </w:rPr>
        <w:t>info</w:t>
      </w:r>
      <w:r>
        <w:rPr>
          <w:rFonts w:ascii="宋体" w:eastAsia="宋体" w:hAnsi="宋体" w:hint="eastAsia"/>
          <w:lang w:eastAsia="zh-CN"/>
        </w:rPr>
        <w:t>@</w:t>
      </w:r>
      <w:r>
        <w:rPr>
          <w:rFonts w:ascii="宋体" w:eastAsia="宋体" w:hAnsi="宋体"/>
        </w:rPr>
        <w:t>wuxidacheng.com.cn</w:t>
      </w:r>
    </w:p>
    <w:p w14:paraId="206E5EE6" w14:textId="77777777" w:rsidR="0059194C" w:rsidRDefault="00C840E1">
      <w:pPr>
        <w:pStyle w:val="a7"/>
        <w:spacing w:line="520" w:lineRule="exact"/>
        <w:rPr>
          <w:rFonts w:ascii="宋体" w:eastAsia="宋体" w:hAnsi="宋体"/>
        </w:rPr>
      </w:pPr>
      <w:r>
        <w:rPr>
          <w:rFonts w:ascii="宋体" w:eastAsia="宋体" w:hAnsi="宋体"/>
          <w:b/>
        </w:rPr>
        <w:t>十、其他事项：</w:t>
      </w:r>
    </w:p>
    <w:p w14:paraId="453B6D6E" w14:textId="77777777" w:rsidR="0059194C" w:rsidRDefault="00C840E1">
      <w:pPr>
        <w:pStyle w:val="a7"/>
        <w:spacing w:line="520" w:lineRule="exact"/>
        <w:rPr>
          <w:rFonts w:ascii="宋体" w:eastAsia="宋体" w:hAnsi="宋体"/>
        </w:rPr>
      </w:pPr>
      <w:r>
        <w:rPr>
          <w:rFonts w:ascii="宋体" w:eastAsia="宋体" w:hAnsi="宋体"/>
        </w:rPr>
        <w:lastRenderedPageBreak/>
        <w:t>1. 投标人应仔细阅读招标文件的所有内容，并按要求编制和递交投标文件。</w:t>
      </w:r>
    </w:p>
    <w:p w14:paraId="13E1E091" w14:textId="77777777" w:rsidR="0059194C" w:rsidRDefault="00C840E1">
      <w:pPr>
        <w:pStyle w:val="a7"/>
        <w:spacing w:line="520" w:lineRule="exact"/>
        <w:rPr>
          <w:rFonts w:ascii="宋体" w:eastAsia="宋体" w:hAnsi="宋体"/>
        </w:rPr>
      </w:pPr>
      <w:r>
        <w:rPr>
          <w:rFonts w:ascii="宋体" w:eastAsia="宋体" w:hAnsi="宋体"/>
        </w:rPr>
        <w:t>2. 招标人保留对招标文件进行修改的权利，修改内容将以书面形式通知所有投标人。</w:t>
      </w:r>
    </w:p>
    <w:p w14:paraId="5B70D8B7" w14:textId="77777777" w:rsidR="0059194C" w:rsidRDefault="0059194C">
      <w:pPr>
        <w:pStyle w:val="a7"/>
        <w:spacing w:line="520" w:lineRule="exact"/>
        <w:ind w:firstLineChars="2000" w:firstLine="4819"/>
        <w:rPr>
          <w:rFonts w:ascii="宋体" w:eastAsia="宋体" w:hAnsi="宋体"/>
          <w:b/>
          <w:lang w:eastAsia="zh-CN"/>
        </w:rPr>
      </w:pPr>
    </w:p>
    <w:p w14:paraId="1336CD9C" w14:textId="77777777" w:rsidR="0059194C" w:rsidRDefault="00C840E1">
      <w:pPr>
        <w:pStyle w:val="a7"/>
        <w:spacing w:line="520" w:lineRule="exact"/>
        <w:ind w:firstLineChars="2000" w:firstLine="4819"/>
        <w:rPr>
          <w:rFonts w:ascii="宋体" w:eastAsia="宋体" w:hAnsi="宋体"/>
          <w:lang w:eastAsia="zh-CN"/>
        </w:rPr>
      </w:pPr>
      <w:r>
        <w:rPr>
          <w:rFonts w:ascii="宋体" w:eastAsia="宋体" w:hAnsi="宋体" w:hint="eastAsia"/>
          <w:b/>
          <w:lang w:eastAsia="zh-CN"/>
        </w:rPr>
        <w:t>无锡大诚高新材料科技有限公司</w:t>
      </w:r>
    </w:p>
    <w:p w14:paraId="387A8714" w14:textId="77777777" w:rsidR="0059194C" w:rsidRDefault="00C840E1">
      <w:pPr>
        <w:pStyle w:val="a7"/>
        <w:spacing w:line="520" w:lineRule="exact"/>
        <w:ind w:firstLineChars="2300" w:firstLine="5520"/>
        <w:rPr>
          <w:rFonts w:ascii="宋体" w:eastAsia="宋体" w:hAnsi="宋体"/>
        </w:rPr>
      </w:pPr>
      <w:r>
        <w:rPr>
          <w:rFonts w:ascii="宋体" w:eastAsia="宋体" w:hAnsi="宋体"/>
        </w:rPr>
        <w:t>2024年7月1日</w:t>
      </w:r>
    </w:p>
    <w:p w14:paraId="42044CEB" w14:textId="3853E4C0" w:rsidR="0059194C" w:rsidRDefault="0059194C">
      <w:pPr>
        <w:spacing w:line="520" w:lineRule="exact"/>
        <w:rPr>
          <w:rFonts w:ascii="宋体" w:eastAsia="宋体" w:hAnsi="宋体" w:hint="eastAsia"/>
          <w:sz w:val="24"/>
          <w:szCs w:val="24"/>
        </w:rPr>
      </w:pPr>
      <w:bookmarkStart w:id="0" w:name="_GoBack"/>
      <w:bookmarkEnd w:id="0"/>
    </w:p>
    <w:sectPr w:rsidR="005919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BC119" w14:textId="77777777" w:rsidR="00B20A8F" w:rsidRDefault="00B20A8F">
      <w:r>
        <w:separator/>
      </w:r>
    </w:p>
  </w:endnote>
  <w:endnote w:type="continuationSeparator" w:id="0">
    <w:p w14:paraId="7947859D" w14:textId="77777777" w:rsidR="00B20A8F" w:rsidRDefault="00B2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F0AED" w14:textId="77777777" w:rsidR="00B20A8F" w:rsidRDefault="00B20A8F">
      <w:r>
        <w:separator/>
      </w:r>
    </w:p>
  </w:footnote>
  <w:footnote w:type="continuationSeparator" w:id="0">
    <w:p w14:paraId="776ED274" w14:textId="77777777" w:rsidR="00B20A8F" w:rsidRDefault="00B20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E85AF" w14:textId="77777777" w:rsidR="0059194C" w:rsidRDefault="0059194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xZDE4NjA4YzZjMjIyMzhhY2NiYjVkNjk2M2U2YTYifQ=="/>
  </w:docVars>
  <w:rsids>
    <w:rsidRoot w:val="00241BE7"/>
    <w:rsid w:val="000670D3"/>
    <w:rsid w:val="000948B1"/>
    <w:rsid w:val="00241BE7"/>
    <w:rsid w:val="00543EFB"/>
    <w:rsid w:val="0059194C"/>
    <w:rsid w:val="00594D35"/>
    <w:rsid w:val="00690480"/>
    <w:rsid w:val="006A35B5"/>
    <w:rsid w:val="006F5093"/>
    <w:rsid w:val="00710817"/>
    <w:rsid w:val="007B5CB4"/>
    <w:rsid w:val="008502D3"/>
    <w:rsid w:val="00872A4B"/>
    <w:rsid w:val="009024AF"/>
    <w:rsid w:val="009258D0"/>
    <w:rsid w:val="00926232"/>
    <w:rsid w:val="00956DAA"/>
    <w:rsid w:val="00B20A8F"/>
    <w:rsid w:val="00B43D72"/>
    <w:rsid w:val="00B5383A"/>
    <w:rsid w:val="00BF7B6C"/>
    <w:rsid w:val="00C76879"/>
    <w:rsid w:val="00C840E1"/>
    <w:rsid w:val="00D05A00"/>
    <w:rsid w:val="00D93B55"/>
    <w:rsid w:val="00E147D0"/>
    <w:rsid w:val="00F7004E"/>
    <w:rsid w:val="040F2F90"/>
    <w:rsid w:val="0A77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6ADDD"/>
  <w15:docId w15:val="{8B02FBBF-0734-4B9C-9405-7807713B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1"/>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jc w:val="left"/>
    </w:pPr>
    <w:rPr>
      <w:rFonts w:ascii="Times New Roman" w:eastAsia="Times New Roman" w:hAnsi="Times New Roman" w:cs="Times New Roman"/>
      <w:kern w:val="0"/>
      <w:sz w:val="24"/>
      <w:szCs w:val="24"/>
      <w:lang w:eastAsia="uk-UA"/>
    </w:rPr>
  </w:style>
  <w:style w:type="character" w:customStyle="1" w:styleId="Char2">
    <w:name w:val="页眉 Char"/>
    <w:basedOn w:val="a0"/>
    <w:link w:val="a6"/>
    <w:rPr>
      <w:sz w:val="18"/>
      <w:szCs w:val="18"/>
    </w:rPr>
  </w:style>
  <w:style w:type="character" w:customStyle="1" w:styleId="Char1">
    <w:name w:val="页脚 Char"/>
    <w:basedOn w:val="a0"/>
    <w:link w:val="a5"/>
    <w:uiPriority w:val="99"/>
    <w:rPr>
      <w:sz w:val="18"/>
      <w:szCs w:val="18"/>
    </w:rPr>
  </w:style>
  <w:style w:type="character" w:customStyle="1" w:styleId="Char">
    <w:name w:val="纯文本 Char"/>
    <w:link w:val="a3"/>
    <w:qFormat/>
    <w:rPr>
      <w:rFonts w:ascii="宋体" w:hAnsi="Courier New"/>
      <w:szCs w:val="21"/>
    </w:rPr>
  </w:style>
  <w:style w:type="character" w:customStyle="1" w:styleId="Char10">
    <w:name w:val="纯文本 Char1"/>
    <w:basedOn w:val="a0"/>
    <w:uiPriority w:val="99"/>
    <w:semiHidden/>
    <w:rPr>
      <w:rFonts w:ascii="宋体" w:eastAsia="宋体" w:hAnsi="Courier New" w:cs="Courier New"/>
      <w:szCs w:val="21"/>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dayan</dc:creator>
  <cp:lastModifiedBy>dayan</cp:lastModifiedBy>
  <cp:revision>10</cp:revision>
  <dcterms:created xsi:type="dcterms:W3CDTF">2024-07-01T00:40:00Z</dcterms:created>
  <dcterms:modified xsi:type="dcterms:W3CDTF">2024-07-08T03:08:00Z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CD7142792F2A4EF280373E472B78AB74_12</vt:lpwstr>
  </property>
</Properties>
</file>